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B02B4" w14:textId="77777777" w:rsidR="003624B9" w:rsidRPr="003624B9" w:rsidRDefault="00A518E0" w:rsidP="003624B9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</w:t>
      </w:r>
      <w:r w:rsidR="003624B9">
        <w:rPr>
          <w:rFonts w:ascii="Franklin Gothic Demi" w:hAnsi="Franklin Gothic Demi"/>
          <w:sz w:val="48"/>
          <w:szCs w:val="48"/>
        </w:rPr>
        <w:t xml:space="preserve"> katastrofy</w:t>
      </w:r>
      <w:r>
        <w:rPr>
          <w:rFonts w:ascii="Franklin Gothic Demi" w:hAnsi="Franklin Gothic Demi"/>
          <w:sz w:val="48"/>
          <w:szCs w:val="48"/>
        </w:rPr>
        <w:t xml:space="preserve"> v ČR</w:t>
      </w:r>
    </w:p>
    <w:p w14:paraId="6D035F5F" w14:textId="77777777" w:rsidR="00DB2028" w:rsidRDefault="00502DFB" w:rsidP="00B90F14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Povodně</w:t>
      </w:r>
    </w:p>
    <w:p w14:paraId="356EB141" w14:textId="77777777" w:rsidR="00B90F14" w:rsidRPr="00220397" w:rsidRDefault="00B90F14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Povodně vznikají při nadměrných dešťových srážkách nebo táním sněhu a ledu. K horšímu rozsahu povodní přispívá člověk necitlivými zásahy do krajiny (ničení meandrů</w:t>
      </w:r>
      <w:r w:rsidR="003B1805" w:rsidRPr="00220397">
        <w:rPr>
          <w:rFonts w:ascii="Franklin Gothic Book" w:hAnsi="Franklin Gothic Book"/>
          <w:sz w:val="24"/>
          <w:szCs w:val="24"/>
        </w:rPr>
        <w:t xml:space="preserve"> – narovnávání vodních toků</w:t>
      </w:r>
      <w:r w:rsidRPr="00220397">
        <w:rPr>
          <w:rFonts w:ascii="Franklin Gothic Book" w:hAnsi="Franklin Gothic Book"/>
          <w:sz w:val="24"/>
          <w:szCs w:val="24"/>
        </w:rPr>
        <w:t>, betonování koryt, jed</w:t>
      </w:r>
      <w:r w:rsidR="003B1805" w:rsidRPr="00220397">
        <w:rPr>
          <w:rFonts w:ascii="Franklin Gothic Book" w:hAnsi="Franklin Gothic Book"/>
          <w:sz w:val="24"/>
          <w:szCs w:val="24"/>
        </w:rPr>
        <w:t>nolité lány polí, ničení tůní a mnoho dalších)</w:t>
      </w:r>
      <w:r w:rsidRPr="00220397">
        <w:rPr>
          <w:rFonts w:ascii="Franklin Gothic Book" w:hAnsi="Franklin Gothic Book"/>
          <w:sz w:val="24"/>
          <w:szCs w:val="24"/>
        </w:rPr>
        <w:t>, která pak ztrácí schopnost zadržovat vodu (vsakovat ji).</w:t>
      </w:r>
    </w:p>
    <w:p w14:paraId="0DCCF372" w14:textId="77777777" w:rsidR="00220397" w:rsidRPr="00220397" w:rsidRDefault="00220397" w:rsidP="00295110">
      <w:pPr>
        <w:spacing w:line="480" w:lineRule="auto"/>
        <w:rPr>
          <w:rFonts w:ascii="Franklin Gothic Book" w:hAnsi="Franklin Gothic Book"/>
          <w:b/>
          <w:sz w:val="24"/>
          <w:szCs w:val="24"/>
        </w:rPr>
      </w:pPr>
    </w:p>
    <w:p w14:paraId="088105BF" w14:textId="0D6F9C54" w:rsidR="007E28FE" w:rsidRPr="00220397" w:rsidRDefault="00DB2028" w:rsidP="00295110">
      <w:pPr>
        <w:spacing w:line="480" w:lineRule="auto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63E0A2C2" w14:textId="77777777" w:rsidR="00220397" w:rsidRDefault="00220397" w:rsidP="00220397">
      <w:pPr>
        <w:pStyle w:val="Bezmezer"/>
        <w:numPr>
          <w:ilvl w:val="0"/>
          <w:numId w:val="2"/>
        </w:numPr>
        <w:rPr>
          <w:rFonts w:ascii="Franklin Gothic Book" w:hAnsi="Franklin Gothic Book"/>
          <w:sz w:val="24"/>
          <w:szCs w:val="24"/>
        </w:rPr>
      </w:pPr>
    </w:p>
    <w:p w14:paraId="387B584B" w14:textId="77777777" w:rsidR="00220397" w:rsidRDefault="00DB2028" w:rsidP="00220397">
      <w:pPr>
        <w:pStyle w:val="Bezmezer"/>
        <w:numPr>
          <w:ilvl w:val="0"/>
          <w:numId w:val="5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Na tác dejte</w:t>
      </w:r>
      <w:r w:rsidR="00526AA8" w:rsidRPr="00220397">
        <w:rPr>
          <w:rFonts w:ascii="Franklin Gothic Book" w:hAnsi="Franklin Gothic Book"/>
          <w:sz w:val="24"/>
          <w:szCs w:val="24"/>
        </w:rPr>
        <w:t xml:space="preserve"> savý</w:t>
      </w:r>
      <w:r w:rsidRPr="00220397">
        <w:rPr>
          <w:rFonts w:ascii="Franklin Gothic Book" w:hAnsi="Franklin Gothic Book"/>
          <w:sz w:val="24"/>
          <w:szCs w:val="24"/>
        </w:rPr>
        <w:t xml:space="preserve"> papír</w:t>
      </w:r>
      <w:r w:rsidR="00526AA8" w:rsidRPr="00220397">
        <w:rPr>
          <w:rFonts w:ascii="Franklin Gothic Book" w:hAnsi="Franklin Gothic Book"/>
          <w:sz w:val="24"/>
          <w:szCs w:val="24"/>
        </w:rPr>
        <w:t>, který představuje betonové podloží</w:t>
      </w:r>
      <w:r w:rsidRPr="00220397">
        <w:rPr>
          <w:rFonts w:ascii="Franklin Gothic Book" w:hAnsi="Franklin Gothic Book"/>
          <w:sz w:val="24"/>
          <w:szCs w:val="24"/>
        </w:rPr>
        <w:t xml:space="preserve"> a na něj domečky</w:t>
      </w:r>
      <w:r w:rsidR="00196189" w:rsidRPr="00220397">
        <w:rPr>
          <w:rFonts w:ascii="Franklin Gothic Book" w:hAnsi="Franklin Gothic Book"/>
          <w:sz w:val="24"/>
          <w:szCs w:val="24"/>
        </w:rPr>
        <w:t xml:space="preserve"> (dvě oblasti zástavby – dvě vesnice kousek od sebe po směru toku řeky)</w:t>
      </w:r>
      <w:r w:rsidRPr="00220397">
        <w:rPr>
          <w:rFonts w:ascii="Franklin Gothic Book" w:hAnsi="Franklin Gothic Book"/>
          <w:sz w:val="24"/>
          <w:szCs w:val="24"/>
        </w:rPr>
        <w:t xml:space="preserve">, naznačte řeku. </w:t>
      </w:r>
    </w:p>
    <w:p w14:paraId="58C62E5A" w14:textId="2A58E0AD" w:rsidR="00C3648E" w:rsidRPr="00220397" w:rsidRDefault="00DB2028" w:rsidP="00220397">
      <w:pPr>
        <w:pStyle w:val="Bezmezer"/>
        <w:numPr>
          <w:ilvl w:val="0"/>
          <w:numId w:val="5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Na její </w:t>
      </w:r>
      <w:r w:rsidR="00196189" w:rsidRPr="00220397">
        <w:rPr>
          <w:rFonts w:ascii="Franklin Gothic Book" w:hAnsi="Franklin Gothic Book"/>
          <w:sz w:val="24"/>
          <w:szCs w:val="24"/>
        </w:rPr>
        <w:t>začátek</w:t>
      </w:r>
      <w:r w:rsidRPr="00220397">
        <w:rPr>
          <w:rFonts w:ascii="Franklin Gothic Book" w:hAnsi="Franklin Gothic Book"/>
          <w:sz w:val="24"/>
          <w:szCs w:val="24"/>
        </w:rPr>
        <w:t xml:space="preserve"> vylejte 700 ml vody obarvené potravinářským barvivem namodro. Sledujte šíření vody.</w:t>
      </w:r>
    </w:p>
    <w:p w14:paraId="19C3943F" w14:textId="2EB0244A" w:rsidR="00220397" w:rsidRDefault="00220397" w:rsidP="00220397">
      <w:pPr>
        <w:pStyle w:val="Bezmezer"/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6264DF" wp14:editId="5F6AC686">
            <wp:simplePos x="0" y="0"/>
            <wp:positionH relativeFrom="margin">
              <wp:posOffset>1525270</wp:posOffset>
            </wp:positionH>
            <wp:positionV relativeFrom="margin">
              <wp:posOffset>3594100</wp:posOffset>
            </wp:positionV>
            <wp:extent cx="2255520" cy="338137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D14DA" w14:textId="518DB04A" w:rsidR="00BD365A" w:rsidRDefault="00BD365A" w:rsidP="006A2205">
      <w:pPr>
        <w:spacing w:line="276" w:lineRule="auto"/>
        <w:rPr>
          <w:rFonts w:ascii="Franklin Gothic Book" w:hAnsi="Franklin Gothic Book"/>
        </w:rPr>
      </w:pPr>
    </w:p>
    <w:p w14:paraId="3345C716" w14:textId="29E6CEFA" w:rsidR="00FC4C5C" w:rsidRDefault="00FC4C5C" w:rsidP="00FC4C5C">
      <w:pPr>
        <w:spacing w:line="276" w:lineRule="auto"/>
        <w:rPr>
          <w:rFonts w:ascii="Franklin Gothic Book" w:hAnsi="Franklin Gothic Book"/>
        </w:rPr>
      </w:pPr>
    </w:p>
    <w:p w14:paraId="3B97CE99" w14:textId="1FFF1792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3664701" w14:textId="15BED146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46F3116" w14:textId="48BAFDD8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48A9340A" w14:textId="1E3E450B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5EB6F91" w14:textId="4423ECD6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31419B72" w14:textId="3CF525C1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23B61F94" w14:textId="73A14B44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0DD15576" w14:textId="4026AA41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265E5B8D" w14:textId="0CEB0532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2F3301E4" w14:textId="52DC608B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16F3734F" w14:textId="0AE7199D" w:rsidR="00FC4C5C" w:rsidRPr="00220397" w:rsidRDefault="00FC4C5C" w:rsidP="00220397">
      <w:pPr>
        <w:pStyle w:val="Odstavecseseznamem"/>
        <w:numPr>
          <w:ilvl w:val="0"/>
          <w:numId w:val="2"/>
        </w:numPr>
        <w:spacing w:line="276" w:lineRule="auto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Co udělat pro to, aby se voda rozlévala méně po vaší vesnici a nezasáhla tolik domů? Diskutujte nápady mezi sebou a s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lektorem</w:t>
      </w:r>
      <w:r w:rsidR="00177B20" w:rsidRPr="00220397">
        <w:rPr>
          <w:rFonts w:ascii="Franklin Gothic Book" w:hAnsi="Franklin Gothic Book"/>
          <w:sz w:val="24"/>
          <w:szCs w:val="24"/>
        </w:rPr>
        <w:t>/lektorkou</w:t>
      </w:r>
      <w:r w:rsidRPr="00220397">
        <w:rPr>
          <w:rFonts w:ascii="Franklin Gothic Book" w:hAnsi="Franklin Gothic Book"/>
          <w:sz w:val="24"/>
          <w:szCs w:val="24"/>
        </w:rPr>
        <w:t xml:space="preserve"> a ověřte pomocí dalších experimentů.</w:t>
      </w:r>
    </w:p>
    <w:p w14:paraId="69BCCBE6" w14:textId="77777777" w:rsidR="00220397" w:rsidRPr="00220397" w:rsidRDefault="00220397" w:rsidP="00220397">
      <w:pPr>
        <w:pStyle w:val="Odstavecseseznamem"/>
        <w:spacing w:line="276" w:lineRule="auto"/>
        <w:rPr>
          <w:rFonts w:ascii="Franklin Gothic Book" w:hAnsi="Franklin Gothic Book"/>
          <w:sz w:val="24"/>
          <w:szCs w:val="24"/>
        </w:rPr>
      </w:pPr>
    </w:p>
    <w:p w14:paraId="615AC3A2" w14:textId="77777777" w:rsidR="00220397" w:rsidRDefault="00220397" w:rsidP="006A2205">
      <w:pPr>
        <w:spacing w:line="276" w:lineRule="auto"/>
        <w:rPr>
          <w:rFonts w:ascii="Franklin Gothic Demi" w:hAnsi="Franklin Gothic Demi"/>
          <w:sz w:val="48"/>
          <w:szCs w:val="48"/>
        </w:rPr>
      </w:pPr>
    </w:p>
    <w:p w14:paraId="149B48C9" w14:textId="70AABE7D" w:rsidR="00A518E0" w:rsidRPr="006A2205" w:rsidRDefault="00A518E0" w:rsidP="006A2205">
      <w:pPr>
        <w:spacing w:line="276" w:lineRule="auto"/>
        <w:rPr>
          <w:rFonts w:ascii="Franklin Gothic Book" w:hAnsi="Franklin Gothic Book"/>
        </w:rPr>
      </w:pPr>
      <w:r>
        <w:rPr>
          <w:rFonts w:ascii="Franklin Gothic Demi" w:hAnsi="Franklin Gothic Demi"/>
          <w:sz w:val="48"/>
          <w:szCs w:val="48"/>
        </w:rPr>
        <w:lastRenderedPageBreak/>
        <w:t>Přírodní katastrofy v ČR</w:t>
      </w:r>
    </w:p>
    <w:p w14:paraId="24440B82" w14:textId="77777777" w:rsidR="00AD6923" w:rsidRDefault="00502DFB" w:rsidP="00BD365A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Sesuvy</w:t>
      </w:r>
    </w:p>
    <w:p w14:paraId="617A2E73" w14:textId="38442E3E" w:rsidR="00BD365A" w:rsidRPr="00220397" w:rsidRDefault="00BD365A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Sesuv je rychlý pohyb horninových hmot </w:t>
      </w:r>
      <w:r w:rsidR="00D61D57" w:rsidRPr="00220397">
        <w:rPr>
          <w:rFonts w:ascii="Franklin Gothic Book" w:hAnsi="Franklin Gothic Book"/>
          <w:sz w:val="24"/>
          <w:szCs w:val="24"/>
        </w:rPr>
        <w:t>po</w:t>
      </w:r>
      <w:r w:rsidRPr="00220397">
        <w:rPr>
          <w:rFonts w:ascii="Franklin Gothic Book" w:hAnsi="Franklin Gothic Book"/>
          <w:sz w:val="24"/>
          <w:szCs w:val="24"/>
        </w:rPr>
        <w:t xml:space="preserve"> svahu, u kterého se poruší jeho stabilita. Porušení může způsobit jak přírodní proces</w:t>
      </w:r>
      <w:r w:rsidR="00D61D57" w:rsidRPr="00220397">
        <w:rPr>
          <w:rFonts w:ascii="Franklin Gothic Book" w:hAnsi="Franklin Gothic Book"/>
          <w:sz w:val="24"/>
          <w:szCs w:val="24"/>
        </w:rPr>
        <w:t>,</w:t>
      </w:r>
      <w:r w:rsidRPr="00220397">
        <w:rPr>
          <w:rFonts w:ascii="Franklin Gothic Book" w:hAnsi="Franklin Gothic Book"/>
          <w:sz w:val="24"/>
          <w:szCs w:val="24"/>
        </w:rPr>
        <w:t xml:space="preserve"> tak lidská činnost – nebo kombinace obojího. Sklon svahu náchylného k sesuvu půdy bývá zpravidla větší než 22 stupňů.</w:t>
      </w:r>
      <w:r w:rsidR="00D61D57" w:rsidRPr="00220397">
        <w:rPr>
          <w:rFonts w:ascii="Franklin Gothic Book" w:hAnsi="Franklin Gothic Book"/>
          <w:sz w:val="24"/>
          <w:szCs w:val="24"/>
        </w:rPr>
        <w:t xml:space="preserve"> K nestabilitě svahů přispívá například zvýšení obsahu vody v půdě, </w:t>
      </w:r>
      <w:r w:rsidR="005A10BA" w:rsidRPr="00220397">
        <w:rPr>
          <w:rFonts w:ascii="Franklin Gothic Book" w:hAnsi="Franklin Gothic Book"/>
          <w:sz w:val="24"/>
          <w:szCs w:val="24"/>
        </w:rPr>
        <w:t xml:space="preserve">v </w:t>
      </w:r>
      <w:r w:rsidR="00D61D57" w:rsidRPr="00220397">
        <w:rPr>
          <w:rFonts w:ascii="Franklin Gothic Book" w:hAnsi="Franklin Gothic Book"/>
          <w:sz w:val="24"/>
          <w:szCs w:val="24"/>
        </w:rPr>
        <w:t>suti či horninách nebo odstranění vegetace.</w:t>
      </w:r>
    </w:p>
    <w:p w14:paraId="2AAEC2B0" w14:textId="77777777" w:rsidR="00220397" w:rsidRPr="00220397" w:rsidRDefault="00220397" w:rsidP="00220397">
      <w:pPr>
        <w:pStyle w:val="Bezmezer"/>
        <w:rPr>
          <w:rFonts w:ascii="Franklin Gothic Book" w:hAnsi="Franklin Gothic Book"/>
          <w:sz w:val="24"/>
          <w:szCs w:val="24"/>
        </w:rPr>
      </w:pPr>
    </w:p>
    <w:p w14:paraId="2754E2C5" w14:textId="77777777" w:rsidR="00D97241" w:rsidRPr="00220397" w:rsidRDefault="00D97241" w:rsidP="00D97241">
      <w:pPr>
        <w:spacing w:line="480" w:lineRule="auto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347167D5" w14:textId="4E21DE2D" w:rsidR="00220397" w:rsidRDefault="007E28FE" w:rsidP="00220397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1</w:t>
      </w:r>
      <w:r w:rsidR="00220397">
        <w:rPr>
          <w:rFonts w:ascii="Franklin Gothic Book" w:hAnsi="Franklin Gothic Book"/>
          <w:sz w:val="24"/>
          <w:szCs w:val="24"/>
        </w:rPr>
        <w:t>)</w:t>
      </w:r>
    </w:p>
    <w:p w14:paraId="6D9BE224" w14:textId="7341090C" w:rsidR="00865791" w:rsidRPr="00220397" w:rsidRDefault="00865791" w:rsidP="00220397">
      <w:pPr>
        <w:pStyle w:val="Odstavecseseznamem"/>
        <w:numPr>
          <w:ilvl w:val="0"/>
          <w:numId w:val="4"/>
        </w:numPr>
        <w:spacing w:line="276" w:lineRule="auto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Na experimentální plošinu navršte suchý písek. Změřte úhel, pod kterým dojde k sesuvu půdy. </w:t>
      </w:r>
    </w:p>
    <w:p w14:paraId="103F747E" w14:textId="77FCCDE1" w:rsidR="00865791" w:rsidRPr="00220397" w:rsidRDefault="00865791" w:rsidP="00220397">
      <w:pPr>
        <w:pStyle w:val="Bezmezer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Nyní navršte znovu suchý písek a plošinu zvedněte těsně pod úhel minulého s</w:t>
      </w:r>
      <w:r w:rsidR="000478C6" w:rsidRPr="00220397">
        <w:rPr>
          <w:rFonts w:ascii="Franklin Gothic Book" w:hAnsi="Franklin Gothic Book"/>
          <w:sz w:val="24"/>
          <w:szCs w:val="24"/>
        </w:rPr>
        <w:t>e</w:t>
      </w:r>
      <w:r w:rsidRPr="00220397">
        <w:rPr>
          <w:rFonts w:ascii="Franklin Gothic Book" w:hAnsi="Franklin Gothic Book"/>
          <w:sz w:val="24"/>
          <w:szCs w:val="24"/>
        </w:rPr>
        <w:t>suvu. Podlijte vodou k tomu určeným otvorem. Co se se svahem stane?</w:t>
      </w:r>
    </w:p>
    <w:p w14:paraId="6D64D186" w14:textId="5A66135F" w:rsidR="000554FB" w:rsidRPr="00220397" w:rsidRDefault="000554FB" w:rsidP="00220397">
      <w:pPr>
        <w:pStyle w:val="Bezmezer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Experiment opakujte s vlhkým pískem. Jaký je rozdíl v úhlu sesuvu?</w:t>
      </w:r>
    </w:p>
    <w:p w14:paraId="4FC6F405" w14:textId="68D46AC7" w:rsidR="00FC4C5C" w:rsidRDefault="00220397" w:rsidP="00865791">
      <w:pPr>
        <w:spacing w:line="276" w:lineRule="auto"/>
        <w:rPr>
          <w:rFonts w:ascii="Franklin Gothic Book" w:hAnsi="Franklin Gothic Book"/>
        </w:rPr>
      </w:pPr>
      <w:r w:rsidRPr="00F50963">
        <w:rPr>
          <w:rFonts w:ascii="Franklin Gothic Book" w:hAnsi="Franklin Gothic Book"/>
          <w:noProof/>
        </w:rPr>
        <w:drawing>
          <wp:anchor distT="0" distB="0" distL="114300" distR="114300" simplePos="0" relativeHeight="251658240" behindDoc="0" locked="0" layoutInCell="1" allowOverlap="1" wp14:anchorId="1837C243" wp14:editId="6FFE5C5E">
            <wp:simplePos x="0" y="0"/>
            <wp:positionH relativeFrom="margin">
              <wp:posOffset>1592580</wp:posOffset>
            </wp:positionH>
            <wp:positionV relativeFrom="margin">
              <wp:posOffset>3898900</wp:posOffset>
            </wp:positionV>
            <wp:extent cx="1985058" cy="2980532"/>
            <wp:effectExtent l="0" t="0" r="0" b="0"/>
            <wp:wrapSquare wrapText="bothSides"/>
            <wp:docPr id="7" name="Obrázek 7" descr="C:\Users\jana.svandova\Desktop\plo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.svandova\Desktop\plos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58" cy="29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8C44DA" w14:textId="625EC5BA" w:rsidR="00F50963" w:rsidRDefault="00F50963" w:rsidP="003E2F5D">
      <w:pPr>
        <w:spacing w:line="276" w:lineRule="auto"/>
        <w:rPr>
          <w:rFonts w:ascii="Franklin Gothic Book" w:hAnsi="Franklin Gothic Book"/>
        </w:rPr>
      </w:pPr>
    </w:p>
    <w:p w14:paraId="063A1B4B" w14:textId="4947236C" w:rsidR="00FC4C5C" w:rsidRDefault="00FC4C5C" w:rsidP="00FC4C5C">
      <w:pPr>
        <w:spacing w:line="276" w:lineRule="auto"/>
        <w:rPr>
          <w:rFonts w:ascii="Franklin Gothic Book" w:hAnsi="Franklin Gothic Book"/>
        </w:rPr>
      </w:pPr>
    </w:p>
    <w:p w14:paraId="4926C77E" w14:textId="54520CBD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6ABF9A54" w14:textId="53908964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6AF3AB59" w14:textId="2101765C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026792B" w14:textId="6F0346FA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6BC6D549" w14:textId="45F14416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3CDCF7D" w14:textId="199DE3E6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593CC133" w14:textId="0ACCA8C8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6873BFAB" w14:textId="3B8CFA1C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2A63C8BC" w14:textId="77777777" w:rsidR="00220397" w:rsidRDefault="00220397" w:rsidP="00FC4C5C">
      <w:pPr>
        <w:spacing w:line="276" w:lineRule="auto"/>
        <w:rPr>
          <w:rFonts w:ascii="Franklin Gothic Book" w:hAnsi="Franklin Gothic Book"/>
        </w:rPr>
      </w:pPr>
    </w:p>
    <w:p w14:paraId="6D9D64EE" w14:textId="3B622DB1" w:rsidR="00220397" w:rsidRDefault="00FC4C5C" w:rsidP="00220397">
      <w:pPr>
        <w:pStyle w:val="Bezmezer"/>
        <w:numPr>
          <w:ilvl w:val="0"/>
          <w:numId w:val="9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Jak zabráníme sesuvům? </w:t>
      </w:r>
      <w:r w:rsidR="00177B20" w:rsidRPr="00220397">
        <w:rPr>
          <w:rFonts w:ascii="Franklin Gothic Book" w:hAnsi="Franklin Gothic Book"/>
          <w:sz w:val="24"/>
          <w:szCs w:val="24"/>
        </w:rPr>
        <w:t>Diskutujte nápady mezi sebou a s lektorem/lektorkou a ověřte pomocí dalších experimentů.</w:t>
      </w:r>
    </w:p>
    <w:p w14:paraId="1F2D6D32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1307A210" w14:textId="77777777" w:rsidR="00220397" w:rsidRDefault="00220397" w:rsidP="00FC4C5C">
      <w:pPr>
        <w:spacing w:line="276" w:lineRule="auto"/>
        <w:rPr>
          <w:rFonts w:ascii="Franklin Gothic Demi" w:hAnsi="Franklin Gothic Demi"/>
          <w:sz w:val="48"/>
          <w:szCs w:val="48"/>
        </w:rPr>
      </w:pPr>
    </w:p>
    <w:p w14:paraId="6D2BC358" w14:textId="4A35F512" w:rsidR="00A518E0" w:rsidRPr="00FC4C5C" w:rsidRDefault="00A518E0" w:rsidP="00FC4C5C">
      <w:pPr>
        <w:spacing w:line="276" w:lineRule="auto"/>
        <w:rPr>
          <w:rFonts w:ascii="Franklin Gothic Book" w:hAnsi="Franklin Gothic Book"/>
        </w:rPr>
      </w:pPr>
      <w:r>
        <w:rPr>
          <w:rFonts w:ascii="Franklin Gothic Demi" w:hAnsi="Franklin Gothic Demi"/>
          <w:sz w:val="48"/>
          <w:szCs w:val="48"/>
        </w:rPr>
        <w:lastRenderedPageBreak/>
        <w:t>Přírodní katastrofy v ČR</w:t>
      </w:r>
    </w:p>
    <w:p w14:paraId="42F20047" w14:textId="77777777" w:rsidR="00D447DC" w:rsidRDefault="00502DFB" w:rsidP="00D447DC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Skalní řícení</w:t>
      </w:r>
      <w:r w:rsidR="00D447DC" w:rsidRPr="00D447DC">
        <w:rPr>
          <w:rFonts w:ascii="Franklin Gothic Book" w:hAnsi="Franklin Gothic Book"/>
          <w:sz w:val="48"/>
          <w:szCs w:val="48"/>
        </w:rPr>
        <w:t xml:space="preserve"> </w:t>
      </w:r>
    </w:p>
    <w:p w14:paraId="590180A1" w14:textId="77777777" w:rsidR="00FF4D24" w:rsidRPr="00220397" w:rsidRDefault="00FF4D24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Skalní masivy jsou rozrušovány vlivem vody, větru, gravitace i dalších činitelů – proces se</w:t>
      </w:r>
      <w:r w:rsidR="002A48A2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nazývá zvětrávání. Například pokud voda zateče do puklin ve skále a tam zmrzne, zvětšením svého objemu při této změně skupenství doslova trhá horninu na kusy. Zvětráváním narušená horninová hmota se může náhlým a velmi rychlým pohybem zřítit. Řícení skal můžeme zabránit vhodnými sanačními zásahy.</w:t>
      </w:r>
    </w:p>
    <w:p w14:paraId="4D68F3BB" w14:textId="77777777" w:rsidR="00220397" w:rsidRDefault="00220397" w:rsidP="007E28FE">
      <w:pPr>
        <w:spacing w:line="480" w:lineRule="auto"/>
        <w:rPr>
          <w:rFonts w:ascii="Franklin Gothic Book" w:hAnsi="Franklin Gothic Book"/>
          <w:b/>
        </w:rPr>
      </w:pPr>
    </w:p>
    <w:p w14:paraId="29B07C5A" w14:textId="3D003E75" w:rsidR="007E28FE" w:rsidRPr="00220397" w:rsidRDefault="007E28FE" w:rsidP="007E28FE">
      <w:pPr>
        <w:spacing w:line="480" w:lineRule="auto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729F56B1" w14:textId="77777777" w:rsidR="007E28FE" w:rsidRPr="00220397" w:rsidRDefault="007E28FE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1)</w:t>
      </w:r>
      <w:r w:rsidR="00D447DC" w:rsidRPr="00220397">
        <w:rPr>
          <w:rFonts w:ascii="Franklin Gothic Book" w:hAnsi="Franklin Gothic Book"/>
          <w:sz w:val="24"/>
          <w:szCs w:val="24"/>
        </w:rPr>
        <w:t xml:space="preserve"> </w:t>
      </w:r>
      <w:r w:rsidRPr="00220397">
        <w:rPr>
          <w:rFonts w:ascii="Franklin Gothic Book" w:hAnsi="Franklin Gothic Book"/>
          <w:sz w:val="24"/>
          <w:szCs w:val="24"/>
        </w:rPr>
        <w:t>Na</w:t>
      </w:r>
      <w:r w:rsidR="008A3D46" w:rsidRPr="00220397">
        <w:rPr>
          <w:rFonts w:ascii="Franklin Gothic Book" w:hAnsi="Franklin Gothic Book"/>
          <w:sz w:val="24"/>
          <w:szCs w:val="24"/>
        </w:rPr>
        <w:t>jděte v geoparku</w:t>
      </w:r>
      <w:r w:rsidRPr="00220397">
        <w:rPr>
          <w:rFonts w:ascii="Franklin Gothic Book" w:hAnsi="Franklin Gothic Book"/>
          <w:sz w:val="24"/>
          <w:szCs w:val="24"/>
        </w:rPr>
        <w:t xml:space="preserve"> </w:t>
      </w:r>
      <w:r w:rsidR="008A3D46" w:rsidRPr="00220397">
        <w:rPr>
          <w:rFonts w:ascii="Franklin Gothic Book" w:hAnsi="Franklin Gothic Book"/>
          <w:sz w:val="24"/>
          <w:szCs w:val="24"/>
        </w:rPr>
        <w:t xml:space="preserve">velký vzorek </w:t>
      </w:r>
      <w:r w:rsidRPr="00220397">
        <w:rPr>
          <w:rFonts w:ascii="Franklin Gothic Book" w:hAnsi="Franklin Gothic Book"/>
          <w:sz w:val="24"/>
          <w:szCs w:val="24"/>
        </w:rPr>
        <w:t>pískovc</w:t>
      </w:r>
      <w:r w:rsidR="008A3D46" w:rsidRPr="00220397">
        <w:rPr>
          <w:rFonts w:ascii="Franklin Gothic Book" w:hAnsi="Franklin Gothic Book"/>
          <w:sz w:val="24"/>
          <w:szCs w:val="24"/>
        </w:rPr>
        <w:t>e.</w:t>
      </w:r>
      <w:r w:rsidRPr="00220397">
        <w:rPr>
          <w:rFonts w:ascii="Franklin Gothic Book" w:hAnsi="Franklin Gothic Book"/>
          <w:sz w:val="24"/>
          <w:szCs w:val="24"/>
        </w:rPr>
        <w:t xml:space="preserve"> </w:t>
      </w:r>
      <w:r w:rsidR="008A3D46" w:rsidRPr="00220397">
        <w:rPr>
          <w:rFonts w:ascii="Franklin Gothic Book" w:hAnsi="Franklin Gothic Book"/>
          <w:sz w:val="24"/>
          <w:szCs w:val="24"/>
        </w:rPr>
        <w:t>N</w:t>
      </w:r>
      <w:r w:rsidRPr="00220397">
        <w:rPr>
          <w:rFonts w:ascii="Franklin Gothic Book" w:hAnsi="Franklin Gothic Book"/>
          <w:sz w:val="24"/>
          <w:szCs w:val="24"/>
        </w:rPr>
        <w:t>avršte</w:t>
      </w:r>
      <w:r w:rsidR="008A3D46" w:rsidRPr="00220397">
        <w:rPr>
          <w:rFonts w:ascii="Franklin Gothic Book" w:hAnsi="Franklin Gothic Book"/>
          <w:sz w:val="24"/>
          <w:szCs w:val="24"/>
        </w:rPr>
        <w:t xml:space="preserve"> na něj</w:t>
      </w:r>
      <w:r w:rsidRPr="00220397">
        <w:rPr>
          <w:rFonts w:ascii="Franklin Gothic Book" w:hAnsi="Franklin Gothic Book"/>
          <w:sz w:val="24"/>
          <w:szCs w:val="24"/>
        </w:rPr>
        <w:t xml:space="preserve"> cukrové kostky a </w:t>
      </w:r>
      <w:r w:rsidR="008A3D46" w:rsidRPr="00220397">
        <w:rPr>
          <w:rFonts w:ascii="Franklin Gothic Book" w:hAnsi="Franklin Gothic Book"/>
          <w:sz w:val="24"/>
          <w:szCs w:val="24"/>
        </w:rPr>
        <w:t>malé</w:t>
      </w:r>
      <w:r w:rsidRPr="00220397">
        <w:rPr>
          <w:rFonts w:ascii="Franklin Gothic Book" w:hAnsi="Franklin Gothic Book"/>
          <w:sz w:val="24"/>
          <w:szCs w:val="24"/>
        </w:rPr>
        <w:t xml:space="preserve"> pískovce. Co se stane, když strukturu zalejete vodou</w:t>
      </w:r>
      <w:r w:rsidR="00C22F62" w:rsidRPr="00220397">
        <w:rPr>
          <w:rFonts w:ascii="Franklin Gothic Book" w:hAnsi="Franklin Gothic Book"/>
          <w:sz w:val="24"/>
          <w:szCs w:val="24"/>
        </w:rPr>
        <w:t xml:space="preserve"> z konve</w:t>
      </w:r>
      <w:r w:rsidRPr="00220397">
        <w:rPr>
          <w:rFonts w:ascii="Franklin Gothic Book" w:hAnsi="Franklin Gothic Book"/>
          <w:sz w:val="24"/>
          <w:szCs w:val="24"/>
        </w:rPr>
        <w:t>?</w:t>
      </w:r>
    </w:p>
    <w:p w14:paraId="65CDC7DF" w14:textId="77777777" w:rsidR="00D447DC" w:rsidRDefault="00D447DC" w:rsidP="007E28FE">
      <w:pPr>
        <w:spacing w:line="276" w:lineRule="auto"/>
        <w:rPr>
          <w:rFonts w:ascii="Franklin Gothic Book" w:hAnsi="Franklin Gothic Book"/>
        </w:rPr>
      </w:pPr>
    </w:p>
    <w:p w14:paraId="2279B4B8" w14:textId="77777777" w:rsidR="00AD6923" w:rsidRDefault="00E17CAD" w:rsidP="00AD6923">
      <w:pPr>
        <w:spacing w:line="480" w:lineRule="auto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427A90B0" wp14:editId="730D8427">
            <wp:extent cx="5040774" cy="3362511"/>
            <wp:effectExtent l="0" t="0" r="762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94" cy="33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B03D" w14:textId="77777777" w:rsidR="00D447DC" w:rsidRDefault="00D447DC" w:rsidP="00D447DC">
      <w:pPr>
        <w:spacing w:line="276" w:lineRule="auto"/>
        <w:rPr>
          <w:rFonts w:ascii="Franklin Gothic Book" w:hAnsi="Franklin Gothic Book"/>
        </w:rPr>
      </w:pPr>
    </w:p>
    <w:p w14:paraId="1A477E9F" w14:textId="0F96F03C" w:rsidR="00177B20" w:rsidRDefault="00D447DC" w:rsidP="00220397">
      <w:pPr>
        <w:pStyle w:val="Bezmezer"/>
        <w:numPr>
          <w:ilvl w:val="0"/>
          <w:numId w:val="9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Jak zabráníme skalnímu řícení? Diskutujte nápady mezi sebou a s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lektorem</w:t>
      </w:r>
      <w:r w:rsidR="00177B20" w:rsidRPr="00220397">
        <w:rPr>
          <w:rFonts w:ascii="Franklin Gothic Book" w:hAnsi="Franklin Gothic Book"/>
          <w:sz w:val="24"/>
          <w:szCs w:val="24"/>
        </w:rPr>
        <w:t xml:space="preserve">/lektorkou </w:t>
      </w:r>
      <w:r w:rsidRPr="00220397">
        <w:rPr>
          <w:rFonts w:ascii="Franklin Gothic Book" w:hAnsi="Franklin Gothic Book"/>
          <w:sz w:val="24"/>
          <w:szCs w:val="24"/>
        </w:rPr>
        <w:t>a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proveďte.</w:t>
      </w:r>
    </w:p>
    <w:p w14:paraId="0406AFE7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43D15F38" w14:textId="77777777" w:rsidR="00D447DC" w:rsidRPr="0021596D" w:rsidRDefault="00D447DC" w:rsidP="00AD6923">
      <w:pPr>
        <w:spacing w:line="480" w:lineRule="auto"/>
        <w:rPr>
          <w:rFonts w:ascii="Franklin Gothic Book" w:hAnsi="Franklin Gothic Book"/>
        </w:rPr>
      </w:pPr>
    </w:p>
    <w:p w14:paraId="523ECFCB" w14:textId="77777777" w:rsidR="00A518E0" w:rsidRPr="003624B9" w:rsidRDefault="00A518E0" w:rsidP="00A518E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lastRenderedPageBreak/>
        <w:t>Přírodní katastrofy v ČR</w:t>
      </w:r>
    </w:p>
    <w:p w14:paraId="4EB68087" w14:textId="77777777" w:rsidR="00AD6923" w:rsidRDefault="00CD764E" w:rsidP="006C47B0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Závrty v krasových oblastech</w:t>
      </w:r>
    </w:p>
    <w:p w14:paraId="4A6D9675" w14:textId="77777777" w:rsidR="006C47B0" w:rsidRPr="00220397" w:rsidRDefault="005A22C2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Krasové oblasti </w:t>
      </w:r>
      <w:r w:rsidR="00820E98" w:rsidRPr="00220397">
        <w:rPr>
          <w:rFonts w:ascii="Franklin Gothic Book" w:hAnsi="Franklin Gothic Book"/>
          <w:sz w:val="24"/>
          <w:szCs w:val="24"/>
        </w:rPr>
        <w:t xml:space="preserve">jsou u nás známé především díky </w:t>
      </w:r>
      <w:r w:rsidR="00043C03" w:rsidRPr="00220397">
        <w:rPr>
          <w:rFonts w:ascii="Franklin Gothic Book" w:hAnsi="Franklin Gothic Book"/>
          <w:sz w:val="24"/>
          <w:szCs w:val="24"/>
        </w:rPr>
        <w:t xml:space="preserve">jeskyním nádherně vyzdobeným </w:t>
      </w:r>
      <w:r w:rsidR="00820E98" w:rsidRPr="00220397">
        <w:rPr>
          <w:rFonts w:ascii="Franklin Gothic Book" w:hAnsi="Franklin Gothic Book"/>
          <w:sz w:val="24"/>
          <w:szCs w:val="24"/>
        </w:rPr>
        <w:t>krápníky</w:t>
      </w:r>
      <w:r w:rsidR="007D6167" w:rsidRPr="00220397">
        <w:rPr>
          <w:rFonts w:ascii="Franklin Gothic Book" w:hAnsi="Franklin Gothic Book"/>
          <w:sz w:val="24"/>
          <w:szCs w:val="24"/>
        </w:rPr>
        <w:t>.</w:t>
      </w:r>
      <w:r w:rsidR="00820E98" w:rsidRPr="00220397">
        <w:rPr>
          <w:rFonts w:ascii="Franklin Gothic Book" w:hAnsi="Franklin Gothic Book"/>
          <w:sz w:val="24"/>
          <w:szCs w:val="24"/>
        </w:rPr>
        <w:t xml:space="preserve"> Bohužel voda rozpouštějící vápence či aragonit netvoří jen krásu, ale proces může být i</w:t>
      </w:r>
      <w:r w:rsidR="002A48A2" w:rsidRPr="00220397">
        <w:rPr>
          <w:rFonts w:ascii="Franklin Gothic Book" w:hAnsi="Franklin Gothic Book"/>
          <w:sz w:val="24"/>
          <w:szCs w:val="24"/>
        </w:rPr>
        <w:t> </w:t>
      </w:r>
      <w:r w:rsidR="00820E98" w:rsidRPr="00220397">
        <w:rPr>
          <w:rFonts w:ascii="Franklin Gothic Book" w:hAnsi="Franklin Gothic Book"/>
          <w:sz w:val="24"/>
          <w:szCs w:val="24"/>
        </w:rPr>
        <w:t xml:space="preserve">nebezpečný. Strop takto vytvořených prostor se může náhle propadnout a vznikne řícený závrt. Závrty se navíc často vyskytují ve skupinách. </w:t>
      </w:r>
    </w:p>
    <w:p w14:paraId="25E43550" w14:textId="77777777" w:rsidR="00220397" w:rsidRDefault="00220397" w:rsidP="00C17807">
      <w:pPr>
        <w:spacing w:line="480" w:lineRule="auto"/>
        <w:rPr>
          <w:rFonts w:ascii="Franklin Gothic Book" w:hAnsi="Franklin Gothic Book"/>
          <w:b/>
        </w:rPr>
      </w:pPr>
    </w:p>
    <w:p w14:paraId="6931D10E" w14:textId="5DF1F22B" w:rsidR="00C17807" w:rsidRPr="00220397" w:rsidRDefault="00C17807" w:rsidP="00220397">
      <w:pPr>
        <w:pStyle w:val="Bezmezer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6573BAC1" w14:textId="77777777" w:rsidR="00220397" w:rsidRDefault="00220397" w:rsidP="00220397">
      <w:pPr>
        <w:pStyle w:val="Bezmezer"/>
        <w:rPr>
          <w:rFonts w:ascii="Franklin Gothic Book" w:hAnsi="Franklin Gothic Book"/>
          <w:sz w:val="24"/>
          <w:szCs w:val="24"/>
        </w:rPr>
      </w:pPr>
    </w:p>
    <w:p w14:paraId="372DFC06" w14:textId="7C8C9292" w:rsidR="00C17807" w:rsidRDefault="005F1F26" w:rsidP="00220397">
      <w:pPr>
        <w:pStyle w:val="Bezmezer"/>
        <w:numPr>
          <w:ilvl w:val="0"/>
          <w:numId w:val="6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Na tác</w:t>
      </w:r>
      <w:r w:rsidR="00820E98" w:rsidRPr="00220397">
        <w:rPr>
          <w:rFonts w:ascii="Franklin Gothic Book" w:hAnsi="Franklin Gothic Book"/>
          <w:sz w:val="24"/>
          <w:szCs w:val="24"/>
        </w:rPr>
        <w:t>u</w:t>
      </w:r>
      <w:r w:rsidRPr="00220397">
        <w:rPr>
          <w:rFonts w:ascii="Franklin Gothic Book" w:hAnsi="Franklin Gothic Book"/>
          <w:sz w:val="24"/>
          <w:szCs w:val="24"/>
        </w:rPr>
        <w:t xml:space="preserve"> vytvořte krajinu</w:t>
      </w:r>
      <w:r w:rsidR="00820E98" w:rsidRPr="00220397">
        <w:rPr>
          <w:rFonts w:ascii="Franklin Gothic Book" w:hAnsi="Franklin Gothic Book"/>
          <w:sz w:val="24"/>
          <w:szCs w:val="24"/>
        </w:rPr>
        <w:t xml:space="preserve"> ze štěrku</w:t>
      </w:r>
      <w:r w:rsidRPr="00220397">
        <w:rPr>
          <w:rFonts w:ascii="Franklin Gothic Book" w:hAnsi="Franklin Gothic Book"/>
          <w:sz w:val="24"/>
          <w:szCs w:val="24"/>
        </w:rPr>
        <w:t>, její prostřední část bude tvořena</w:t>
      </w:r>
      <w:r w:rsidR="00AA6EF6" w:rsidRPr="00220397">
        <w:rPr>
          <w:rFonts w:ascii="Franklin Gothic Book" w:hAnsi="Franklin Gothic Book"/>
          <w:sz w:val="24"/>
          <w:szCs w:val="24"/>
        </w:rPr>
        <w:t xml:space="preserve"> volně</w:t>
      </w:r>
      <w:r w:rsidRPr="00220397">
        <w:rPr>
          <w:rFonts w:ascii="Franklin Gothic Book" w:hAnsi="Franklin Gothic Book"/>
          <w:sz w:val="24"/>
          <w:szCs w:val="24"/>
        </w:rPr>
        <w:t xml:space="preserve"> naskládanými kostkami cukru. Přikryjte netkanou textilií</w:t>
      </w:r>
      <w:r w:rsidR="002B68BA" w:rsidRPr="00220397">
        <w:rPr>
          <w:rFonts w:ascii="Franklin Gothic Book" w:hAnsi="Franklin Gothic Book"/>
          <w:sz w:val="24"/>
          <w:szCs w:val="24"/>
        </w:rPr>
        <w:t xml:space="preserve">. </w:t>
      </w:r>
      <w:r w:rsidR="00AA6EF6" w:rsidRPr="00220397">
        <w:rPr>
          <w:rFonts w:ascii="Franklin Gothic Book" w:hAnsi="Franklin Gothic Book"/>
          <w:sz w:val="24"/>
          <w:szCs w:val="24"/>
        </w:rPr>
        <w:t>Vaše chatka</w:t>
      </w:r>
      <w:r w:rsidR="001B2D15" w:rsidRPr="00220397">
        <w:rPr>
          <w:rFonts w:ascii="Franklin Gothic Book" w:hAnsi="Franklin Gothic Book"/>
          <w:sz w:val="24"/>
          <w:szCs w:val="24"/>
        </w:rPr>
        <w:t xml:space="preserve"> (postavte </w:t>
      </w:r>
      <w:r w:rsidR="002504E3" w:rsidRPr="00220397">
        <w:rPr>
          <w:rFonts w:ascii="Franklin Gothic Book" w:hAnsi="Franklin Gothic Book"/>
          <w:sz w:val="24"/>
          <w:szCs w:val="24"/>
        </w:rPr>
        <w:t xml:space="preserve">ji </w:t>
      </w:r>
      <w:r w:rsidR="001B2D15" w:rsidRPr="00220397">
        <w:rPr>
          <w:rFonts w:ascii="Franklin Gothic Book" w:hAnsi="Franklin Gothic Book"/>
          <w:sz w:val="24"/>
          <w:szCs w:val="24"/>
        </w:rPr>
        <w:t>z dřevěné stavebnice)</w:t>
      </w:r>
      <w:r w:rsidR="00AA6EF6" w:rsidRPr="00220397">
        <w:rPr>
          <w:rFonts w:ascii="Franklin Gothic Book" w:hAnsi="Franklin Gothic Book"/>
          <w:sz w:val="24"/>
          <w:szCs w:val="24"/>
        </w:rPr>
        <w:t xml:space="preserve"> stojí </w:t>
      </w:r>
      <w:r w:rsidR="001B2D15" w:rsidRPr="00220397">
        <w:rPr>
          <w:rFonts w:ascii="Franklin Gothic Book" w:hAnsi="Franklin Gothic Book"/>
          <w:sz w:val="24"/>
          <w:szCs w:val="24"/>
        </w:rPr>
        <w:t xml:space="preserve">na textilii, </w:t>
      </w:r>
      <w:r w:rsidR="00AA6EF6" w:rsidRPr="00220397">
        <w:rPr>
          <w:rFonts w:ascii="Franklin Gothic Book" w:hAnsi="Franklin Gothic Book"/>
          <w:sz w:val="24"/>
          <w:szCs w:val="24"/>
        </w:rPr>
        <w:t xml:space="preserve">polovinou konstrukce nad oblastí z kostek cukru. </w:t>
      </w:r>
      <w:r w:rsidR="001B2D15" w:rsidRPr="00220397">
        <w:rPr>
          <w:rFonts w:ascii="Franklin Gothic Book" w:hAnsi="Franklin Gothic Book"/>
          <w:sz w:val="24"/>
          <w:szCs w:val="24"/>
        </w:rPr>
        <w:t>Podl</w:t>
      </w:r>
      <w:r w:rsidR="006C47B0" w:rsidRPr="00220397">
        <w:rPr>
          <w:rFonts w:ascii="Franklin Gothic Book" w:hAnsi="Franklin Gothic Book"/>
          <w:sz w:val="24"/>
          <w:szCs w:val="24"/>
        </w:rPr>
        <w:t>i</w:t>
      </w:r>
      <w:r w:rsidR="001B2D15" w:rsidRPr="00220397">
        <w:rPr>
          <w:rFonts w:ascii="Franklin Gothic Book" w:hAnsi="Franklin Gothic Book"/>
          <w:sz w:val="24"/>
          <w:szCs w:val="24"/>
        </w:rPr>
        <w:t>jte</w:t>
      </w:r>
      <w:r w:rsidR="006C47B0" w:rsidRPr="00220397">
        <w:rPr>
          <w:rFonts w:ascii="Franklin Gothic Book" w:hAnsi="Franklin Gothic Book"/>
          <w:sz w:val="24"/>
          <w:szCs w:val="24"/>
        </w:rPr>
        <w:t xml:space="preserve"> </w:t>
      </w:r>
      <w:r w:rsidR="00AA6EF6" w:rsidRPr="00220397">
        <w:rPr>
          <w:rFonts w:ascii="Franklin Gothic Book" w:hAnsi="Franklin Gothic Book"/>
          <w:sz w:val="24"/>
          <w:szCs w:val="24"/>
        </w:rPr>
        <w:t>vodou. Co se stalo a proč?</w:t>
      </w:r>
    </w:p>
    <w:p w14:paraId="0D40731B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7A2A4845" w14:textId="77777777" w:rsidR="00A366F5" w:rsidRDefault="00A366F5" w:rsidP="00C17807">
      <w:pPr>
        <w:spacing w:line="276" w:lineRule="auto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6893D2A9" wp14:editId="0A059F66">
            <wp:extent cx="2216551" cy="191525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67" cy="19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7B0">
        <w:rPr>
          <w:noProof/>
        </w:rPr>
        <w:drawing>
          <wp:inline distT="0" distB="0" distL="0" distR="0" wp14:anchorId="14C0C527" wp14:editId="42582C61">
            <wp:extent cx="2505919" cy="3758098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4" cy="37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EED5" w14:textId="77777777" w:rsidR="00220397" w:rsidRDefault="00220397" w:rsidP="00C17807">
      <w:pPr>
        <w:spacing w:line="276" w:lineRule="auto"/>
        <w:rPr>
          <w:rFonts w:ascii="Franklin Gothic Book" w:hAnsi="Franklin Gothic Book"/>
        </w:rPr>
      </w:pPr>
    </w:p>
    <w:p w14:paraId="432373F4" w14:textId="3F50C2DA" w:rsidR="00C17807" w:rsidRDefault="00C17807" w:rsidP="00220397">
      <w:pPr>
        <w:pStyle w:val="Bezmezer"/>
        <w:numPr>
          <w:ilvl w:val="0"/>
          <w:numId w:val="6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Jak </w:t>
      </w:r>
      <w:r w:rsidR="00AA6EF6" w:rsidRPr="00220397">
        <w:rPr>
          <w:rFonts w:ascii="Franklin Gothic Book" w:hAnsi="Franklin Gothic Book"/>
          <w:sz w:val="24"/>
          <w:szCs w:val="24"/>
        </w:rPr>
        <w:t>se vypořádáme se vzniklým závrtem</w:t>
      </w:r>
      <w:r w:rsidRPr="00220397">
        <w:rPr>
          <w:rFonts w:ascii="Franklin Gothic Book" w:hAnsi="Franklin Gothic Book"/>
          <w:sz w:val="24"/>
          <w:szCs w:val="24"/>
        </w:rPr>
        <w:t>? Diskutujte nápady mezi sebou a</w:t>
      </w:r>
      <w:r w:rsidR="002A48A2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s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lektorem</w:t>
      </w:r>
      <w:r w:rsidR="00177B20" w:rsidRPr="00220397">
        <w:rPr>
          <w:rFonts w:ascii="Franklin Gothic Book" w:hAnsi="Franklin Gothic Book"/>
          <w:sz w:val="24"/>
          <w:szCs w:val="24"/>
        </w:rPr>
        <w:t xml:space="preserve">/lektorkou </w:t>
      </w:r>
      <w:r w:rsidR="00AA6EF6" w:rsidRPr="00220397">
        <w:rPr>
          <w:rFonts w:ascii="Franklin Gothic Book" w:hAnsi="Franklin Gothic Book"/>
          <w:sz w:val="24"/>
          <w:szCs w:val="24"/>
        </w:rPr>
        <w:t>a pomocí experimentů ověřte nejlepší materiál na sanaci.</w:t>
      </w:r>
    </w:p>
    <w:p w14:paraId="3CAC76A7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42243F44" w14:textId="77777777" w:rsidR="008025D0" w:rsidRDefault="008025D0" w:rsidP="00C17807">
      <w:pPr>
        <w:spacing w:line="276" w:lineRule="auto"/>
        <w:rPr>
          <w:rFonts w:ascii="Franklin Gothic Book" w:hAnsi="Franklin Gothic Book"/>
        </w:rPr>
      </w:pPr>
    </w:p>
    <w:p w14:paraId="039BF590" w14:textId="77777777" w:rsidR="003C0BE2" w:rsidRDefault="003C0BE2" w:rsidP="00A518E0">
      <w:pPr>
        <w:spacing w:line="240" w:lineRule="auto"/>
        <w:rPr>
          <w:rFonts w:ascii="Franklin Gothic Book" w:hAnsi="Franklin Gothic Book"/>
        </w:rPr>
      </w:pPr>
    </w:p>
    <w:p w14:paraId="11285155" w14:textId="77777777" w:rsidR="00A518E0" w:rsidRPr="003624B9" w:rsidRDefault="00A518E0" w:rsidP="00A518E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 ČR</w:t>
      </w:r>
    </w:p>
    <w:p w14:paraId="6843FD02" w14:textId="77777777" w:rsidR="00A518E0" w:rsidRDefault="00CD764E" w:rsidP="00C210E3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Zemětřesení</w:t>
      </w:r>
    </w:p>
    <w:p w14:paraId="134E2EAA" w14:textId="08E0A99D" w:rsidR="00C210E3" w:rsidRPr="00220397" w:rsidRDefault="00C210E3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Zemětřesení v České republice naštěstí nejsou velkého rozsahu a většinou nijak nebezpečná. Přesto mohou poškodit stavby, které se nacházejí v blízkosti epicentra.</w:t>
      </w:r>
      <w:r w:rsidR="00B27C5B" w:rsidRPr="00220397">
        <w:rPr>
          <w:rFonts w:ascii="Franklin Gothic Book" w:hAnsi="Franklin Gothic Book"/>
          <w:sz w:val="24"/>
          <w:szCs w:val="24"/>
        </w:rPr>
        <w:t xml:space="preserve"> V některých oblastech naší republiky </w:t>
      </w:r>
      <w:r w:rsidR="002504E3" w:rsidRPr="00220397">
        <w:rPr>
          <w:rFonts w:ascii="Franklin Gothic Book" w:hAnsi="Franklin Gothic Book"/>
          <w:sz w:val="24"/>
          <w:szCs w:val="24"/>
        </w:rPr>
        <w:t xml:space="preserve">je </w:t>
      </w:r>
      <w:r w:rsidR="00B27C5B" w:rsidRPr="00220397">
        <w:rPr>
          <w:rFonts w:ascii="Franklin Gothic Book" w:hAnsi="Franklin Gothic Book"/>
          <w:sz w:val="24"/>
          <w:szCs w:val="24"/>
        </w:rPr>
        <w:t>dobré mít preventivní opatření pro případ výskytu zemětřesení.</w:t>
      </w:r>
    </w:p>
    <w:p w14:paraId="3960E9AE" w14:textId="77777777" w:rsidR="00C210E3" w:rsidRPr="00C210E3" w:rsidRDefault="00C210E3" w:rsidP="00C210E3">
      <w:pPr>
        <w:spacing w:line="360" w:lineRule="auto"/>
        <w:rPr>
          <w:rFonts w:ascii="Franklin Gothic Book" w:hAnsi="Franklin Gothic Book"/>
        </w:rPr>
      </w:pPr>
    </w:p>
    <w:p w14:paraId="55F17B58" w14:textId="77777777" w:rsidR="00C17807" w:rsidRPr="00220397" w:rsidRDefault="00C17807" w:rsidP="00C17807">
      <w:pPr>
        <w:spacing w:line="480" w:lineRule="auto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2C15D595" w14:textId="1C660576" w:rsidR="00C17807" w:rsidRDefault="00C17807" w:rsidP="00220397">
      <w:pPr>
        <w:pStyle w:val="Bezmezer"/>
        <w:numPr>
          <w:ilvl w:val="0"/>
          <w:numId w:val="7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Na p</w:t>
      </w:r>
      <w:r w:rsidR="00365199" w:rsidRPr="00220397">
        <w:rPr>
          <w:rFonts w:ascii="Franklin Gothic Book" w:hAnsi="Franklin Gothic Book"/>
          <w:sz w:val="24"/>
          <w:szCs w:val="24"/>
        </w:rPr>
        <w:t>lošině postavte váš vysněný srub. Poté simulujte mírné zemětřesení. Jaký byl následek?</w:t>
      </w:r>
    </w:p>
    <w:p w14:paraId="5027A807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5CAF7D35" w14:textId="77777777" w:rsidR="00F50963" w:rsidRDefault="00F50963" w:rsidP="00C17807">
      <w:pPr>
        <w:spacing w:line="276" w:lineRule="auto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4BAB5C74" wp14:editId="0806B878">
            <wp:extent cx="5399405" cy="36017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506A" w14:textId="77777777" w:rsidR="0053658C" w:rsidRDefault="0053658C" w:rsidP="00C210E3">
      <w:pPr>
        <w:spacing w:line="276" w:lineRule="auto"/>
        <w:rPr>
          <w:rFonts w:ascii="Franklin Gothic Book" w:hAnsi="Franklin Gothic Book"/>
        </w:rPr>
      </w:pPr>
    </w:p>
    <w:p w14:paraId="2410DD82" w14:textId="6C87C67B" w:rsidR="00B27C5B" w:rsidRDefault="00C210E3" w:rsidP="00220397">
      <w:pPr>
        <w:pStyle w:val="Bezmezer"/>
        <w:numPr>
          <w:ilvl w:val="0"/>
          <w:numId w:val="7"/>
        </w:numPr>
        <w:jc w:val="both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Jak sr</w:t>
      </w:r>
      <w:r w:rsidR="00CC64E7" w:rsidRPr="00220397">
        <w:rPr>
          <w:rFonts w:ascii="Franklin Gothic Book" w:hAnsi="Franklin Gothic Book"/>
          <w:sz w:val="24"/>
          <w:szCs w:val="24"/>
        </w:rPr>
        <w:t>ub lépe vybavíme proti otřesům</w:t>
      </w:r>
      <w:r w:rsidRPr="00220397">
        <w:rPr>
          <w:rFonts w:ascii="Franklin Gothic Book" w:hAnsi="Franklin Gothic Book"/>
          <w:sz w:val="24"/>
          <w:szCs w:val="24"/>
        </w:rPr>
        <w:t xml:space="preserve">? Diskutujte </w:t>
      </w:r>
      <w:bookmarkStart w:id="0" w:name="_GoBack"/>
      <w:bookmarkEnd w:id="0"/>
      <w:r w:rsidRPr="00220397">
        <w:rPr>
          <w:rFonts w:ascii="Franklin Gothic Book" w:hAnsi="Franklin Gothic Book"/>
          <w:sz w:val="24"/>
          <w:szCs w:val="24"/>
        </w:rPr>
        <w:t>nápady mezi sebou a</w:t>
      </w:r>
      <w:r w:rsidR="002A48A2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s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lektorem</w:t>
      </w:r>
      <w:r w:rsidR="00177B20" w:rsidRPr="00220397">
        <w:rPr>
          <w:rFonts w:ascii="Franklin Gothic Book" w:hAnsi="Franklin Gothic Book"/>
          <w:sz w:val="24"/>
          <w:szCs w:val="24"/>
        </w:rPr>
        <w:t xml:space="preserve">/lektorkou </w:t>
      </w:r>
      <w:r w:rsidRPr="00220397">
        <w:rPr>
          <w:rFonts w:ascii="Franklin Gothic Book" w:hAnsi="Franklin Gothic Book"/>
          <w:sz w:val="24"/>
          <w:szCs w:val="24"/>
        </w:rPr>
        <w:t>a proveďte experimenty pomocí více materiálů. Vždy provádějte zemětřesení stejného rozsahu (stejný počet posunů desk</w:t>
      </w:r>
      <w:r w:rsidR="0053658C" w:rsidRPr="00220397">
        <w:rPr>
          <w:rFonts w:ascii="Franklin Gothic Book" w:hAnsi="Franklin Gothic Book"/>
          <w:sz w:val="24"/>
          <w:szCs w:val="24"/>
        </w:rPr>
        <w:t>ou</w:t>
      </w:r>
      <w:r w:rsidRPr="00220397">
        <w:rPr>
          <w:rFonts w:ascii="Franklin Gothic Book" w:hAnsi="Franklin Gothic Book"/>
          <w:sz w:val="24"/>
          <w:szCs w:val="24"/>
        </w:rPr>
        <w:t>).</w:t>
      </w:r>
      <w:r w:rsidR="00CC64E7" w:rsidRPr="00220397">
        <w:rPr>
          <w:rFonts w:ascii="Franklin Gothic Book" w:hAnsi="Franklin Gothic Book"/>
          <w:sz w:val="24"/>
          <w:szCs w:val="24"/>
        </w:rPr>
        <w:t xml:space="preserve"> Budou takováto opatření proveditelná v praxi?</w:t>
      </w:r>
    </w:p>
    <w:p w14:paraId="5765840D" w14:textId="2FD63BC5" w:rsidR="00220397" w:rsidRDefault="00220397" w:rsidP="00220397">
      <w:pPr>
        <w:pStyle w:val="Bezmezer"/>
        <w:ind w:left="720"/>
        <w:jc w:val="both"/>
      </w:pPr>
    </w:p>
    <w:p w14:paraId="48BFBB60" w14:textId="7E841E4C" w:rsidR="00220397" w:rsidRDefault="00220397" w:rsidP="00220397">
      <w:pPr>
        <w:pStyle w:val="Bezmezer"/>
        <w:ind w:left="720"/>
        <w:jc w:val="both"/>
      </w:pPr>
    </w:p>
    <w:p w14:paraId="2D8B544E" w14:textId="77777777" w:rsidR="00220397" w:rsidRDefault="00220397" w:rsidP="00220397">
      <w:pPr>
        <w:pStyle w:val="Bezmezer"/>
        <w:ind w:left="720"/>
        <w:jc w:val="both"/>
      </w:pPr>
    </w:p>
    <w:p w14:paraId="360E8664" w14:textId="77777777" w:rsidR="00A518E0" w:rsidRPr="00B27C5B" w:rsidRDefault="00A518E0" w:rsidP="00B27C5B">
      <w:pPr>
        <w:spacing w:line="276" w:lineRule="auto"/>
        <w:rPr>
          <w:rFonts w:ascii="Franklin Gothic Book" w:hAnsi="Franklin Gothic Book"/>
        </w:rPr>
      </w:pPr>
      <w:r>
        <w:rPr>
          <w:rFonts w:ascii="Franklin Gothic Demi" w:hAnsi="Franklin Gothic Demi"/>
          <w:sz w:val="48"/>
          <w:szCs w:val="48"/>
        </w:rPr>
        <w:lastRenderedPageBreak/>
        <w:t>Přírodní katastrofy v ČR</w:t>
      </w:r>
    </w:p>
    <w:p w14:paraId="66466CB6" w14:textId="77777777" w:rsidR="00A518E0" w:rsidRDefault="00CD764E" w:rsidP="0053658C">
      <w:pPr>
        <w:spacing w:line="24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Prachové a písečné bouře</w:t>
      </w:r>
    </w:p>
    <w:p w14:paraId="36C57FC6" w14:textId="562E1D2A" w:rsidR="0053658C" w:rsidRPr="00220397" w:rsidRDefault="006B0A27" w:rsidP="00220397">
      <w:pPr>
        <w:pStyle w:val="Bezmezer"/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Sucho je jedním z největších problémů naší současné krajiny. V suchých oblastech, kde</w:t>
      </w:r>
      <w:r w:rsidR="002A48A2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navíc není vegetační pokryv, který normálně zabraňuje snadnému přenosu malých</w:t>
      </w:r>
      <w:r w:rsidR="005025FD" w:rsidRPr="00220397">
        <w:rPr>
          <w:rFonts w:ascii="Franklin Gothic Book" w:hAnsi="Franklin Gothic Book"/>
          <w:sz w:val="24"/>
          <w:szCs w:val="24"/>
        </w:rPr>
        <w:t xml:space="preserve"> prachových a písečných</w:t>
      </w:r>
      <w:r w:rsidRPr="00220397">
        <w:rPr>
          <w:rFonts w:ascii="Franklin Gothic Book" w:hAnsi="Franklin Gothic Book"/>
          <w:sz w:val="24"/>
          <w:szCs w:val="24"/>
        </w:rPr>
        <w:t xml:space="preserve"> částí, potom vítr lehce </w:t>
      </w:r>
      <w:r w:rsidR="005025FD" w:rsidRPr="00220397">
        <w:rPr>
          <w:rFonts w:ascii="Franklin Gothic Book" w:hAnsi="Franklin Gothic Book"/>
          <w:sz w:val="24"/>
          <w:szCs w:val="24"/>
        </w:rPr>
        <w:t xml:space="preserve">tato zrníčka zvedá a přenáší. </w:t>
      </w:r>
      <w:r w:rsidR="00E35603" w:rsidRPr="00220397">
        <w:rPr>
          <w:rFonts w:ascii="Franklin Gothic Book" w:hAnsi="Franklin Gothic Book"/>
          <w:sz w:val="24"/>
          <w:szCs w:val="24"/>
        </w:rPr>
        <w:t>Zvířený materiál se může ve velké vrstvě usadit tam, kde nechceme</w:t>
      </w:r>
      <w:r w:rsidR="00EA2923" w:rsidRPr="00220397">
        <w:rPr>
          <w:rFonts w:ascii="Franklin Gothic Book" w:hAnsi="Franklin Gothic Book"/>
          <w:sz w:val="24"/>
          <w:szCs w:val="24"/>
        </w:rPr>
        <w:t>,</w:t>
      </w:r>
      <w:r w:rsidR="00E35603" w:rsidRPr="00220397">
        <w:rPr>
          <w:rFonts w:ascii="Franklin Gothic Book" w:hAnsi="Franklin Gothic Book"/>
          <w:sz w:val="24"/>
          <w:szCs w:val="24"/>
        </w:rPr>
        <w:t xml:space="preserve"> a navíc má silný obrušující vliv na vše, co se mu dostane do cesty.</w:t>
      </w:r>
    </w:p>
    <w:p w14:paraId="1E04F33B" w14:textId="77777777" w:rsidR="00220397" w:rsidRDefault="00220397" w:rsidP="00C17807">
      <w:pPr>
        <w:spacing w:line="480" w:lineRule="auto"/>
        <w:rPr>
          <w:rFonts w:ascii="Franklin Gothic Book" w:hAnsi="Franklin Gothic Book"/>
          <w:b/>
        </w:rPr>
      </w:pPr>
    </w:p>
    <w:p w14:paraId="51C399DB" w14:textId="08054B40" w:rsidR="00C17807" w:rsidRDefault="00C17807" w:rsidP="00220397">
      <w:pPr>
        <w:pStyle w:val="Bezmezer"/>
        <w:rPr>
          <w:rFonts w:ascii="Franklin Gothic Book" w:hAnsi="Franklin Gothic Book"/>
          <w:b/>
          <w:sz w:val="24"/>
          <w:szCs w:val="24"/>
        </w:rPr>
      </w:pPr>
      <w:r w:rsidRPr="00220397">
        <w:rPr>
          <w:rFonts w:ascii="Franklin Gothic Book" w:hAnsi="Franklin Gothic Book"/>
          <w:b/>
          <w:sz w:val="24"/>
          <w:szCs w:val="24"/>
        </w:rPr>
        <w:t>Jak na experiment:</w:t>
      </w:r>
    </w:p>
    <w:p w14:paraId="4E2484C8" w14:textId="77777777" w:rsidR="00220397" w:rsidRPr="00220397" w:rsidRDefault="00220397" w:rsidP="00220397">
      <w:pPr>
        <w:pStyle w:val="Bezmezer"/>
        <w:rPr>
          <w:rFonts w:ascii="Franklin Gothic Book" w:hAnsi="Franklin Gothic Book"/>
          <w:b/>
          <w:sz w:val="24"/>
          <w:szCs w:val="24"/>
        </w:rPr>
      </w:pPr>
    </w:p>
    <w:p w14:paraId="57F258F9" w14:textId="4B1E8EDA" w:rsidR="00C17807" w:rsidRDefault="00C17807" w:rsidP="00220397">
      <w:pPr>
        <w:pStyle w:val="Bezmezer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>Na p</w:t>
      </w:r>
      <w:r w:rsidR="00FF4B0E" w:rsidRPr="00220397">
        <w:rPr>
          <w:rFonts w:ascii="Franklin Gothic Book" w:hAnsi="Franklin Gothic Book"/>
          <w:sz w:val="24"/>
          <w:szCs w:val="24"/>
        </w:rPr>
        <w:t>apír si nakreslete váš vysněný dům, včetně zahrady, bazénu apod. Poté fénem simulujte písečnou bouři. Co se stalo?</w:t>
      </w:r>
    </w:p>
    <w:p w14:paraId="1FD1B522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074C3050" w14:textId="77777777" w:rsidR="0053658C" w:rsidRDefault="0053658C" w:rsidP="00C17807">
      <w:pPr>
        <w:spacing w:line="276" w:lineRule="auto"/>
        <w:rPr>
          <w:rFonts w:ascii="Franklin Gothic Book" w:hAnsi="Franklin Gothic Book"/>
        </w:rPr>
      </w:pPr>
    </w:p>
    <w:p w14:paraId="10E6171A" w14:textId="77777777" w:rsidR="00F50963" w:rsidRDefault="00F50963" w:rsidP="00C17807">
      <w:pPr>
        <w:spacing w:line="276" w:lineRule="auto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04DF7D68" wp14:editId="0CDABFE6">
            <wp:extent cx="5399405" cy="36017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F019" w14:textId="77777777" w:rsidR="0053658C" w:rsidRDefault="0053658C" w:rsidP="0053658C">
      <w:pPr>
        <w:spacing w:line="276" w:lineRule="auto"/>
        <w:rPr>
          <w:rFonts w:ascii="Franklin Gothic Book" w:hAnsi="Franklin Gothic Book"/>
        </w:rPr>
      </w:pPr>
    </w:p>
    <w:p w14:paraId="32D7DD01" w14:textId="619BA66F" w:rsidR="0053658C" w:rsidRDefault="0053658C" w:rsidP="00220397">
      <w:pPr>
        <w:pStyle w:val="Bezmezer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r w:rsidRPr="00220397">
        <w:rPr>
          <w:rFonts w:ascii="Franklin Gothic Book" w:hAnsi="Franklin Gothic Book"/>
          <w:sz w:val="24"/>
          <w:szCs w:val="24"/>
        </w:rPr>
        <w:t xml:space="preserve">Jak zabráníme </w:t>
      </w:r>
      <w:r w:rsidR="00B27C5B" w:rsidRPr="00220397">
        <w:rPr>
          <w:rFonts w:ascii="Franklin Gothic Book" w:hAnsi="Franklin Gothic Book"/>
          <w:sz w:val="24"/>
          <w:szCs w:val="24"/>
        </w:rPr>
        <w:t xml:space="preserve">prachu a </w:t>
      </w:r>
      <w:r w:rsidRPr="00220397">
        <w:rPr>
          <w:rFonts w:ascii="Franklin Gothic Book" w:hAnsi="Franklin Gothic Book"/>
          <w:sz w:val="24"/>
          <w:szCs w:val="24"/>
        </w:rPr>
        <w:t xml:space="preserve">písku </w:t>
      </w:r>
      <w:r w:rsidR="00B879E9" w:rsidRPr="00220397">
        <w:rPr>
          <w:rFonts w:ascii="Franklin Gothic Book" w:hAnsi="Franklin Gothic Book"/>
          <w:sz w:val="24"/>
          <w:szCs w:val="24"/>
        </w:rPr>
        <w:t>způsobit</w:t>
      </w:r>
      <w:r w:rsidRPr="00220397">
        <w:rPr>
          <w:rFonts w:ascii="Franklin Gothic Book" w:hAnsi="Franklin Gothic Book"/>
          <w:sz w:val="24"/>
          <w:szCs w:val="24"/>
        </w:rPr>
        <w:t xml:space="preserve"> takové škody? Diskutujte nápady mezi sebou a s</w:t>
      </w:r>
      <w:r w:rsidR="00177B20" w:rsidRPr="00220397">
        <w:rPr>
          <w:rFonts w:ascii="Franklin Gothic Book" w:hAnsi="Franklin Gothic Book"/>
          <w:sz w:val="24"/>
          <w:szCs w:val="24"/>
        </w:rPr>
        <w:t> </w:t>
      </w:r>
      <w:r w:rsidRPr="00220397">
        <w:rPr>
          <w:rFonts w:ascii="Franklin Gothic Book" w:hAnsi="Franklin Gothic Book"/>
          <w:sz w:val="24"/>
          <w:szCs w:val="24"/>
        </w:rPr>
        <w:t>lektorem</w:t>
      </w:r>
      <w:r w:rsidR="00177B20" w:rsidRPr="00220397">
        <w:rPr>
          <w:rFonts w:ascii="Franklin Gothic Book" w:hAnsi="Franklin Gothic Book"/>
          <w:sz w:val="24"/>
          <w:szCs w:val="24"/>
        </w:rPr>
        <w:t xml:space="preserve">/lektorkou </w:t>
      </w:r>
      <w:r w:rsidRPr="00220397">
        <w:rPr>
          <w:rFonts w:ascii="Franklin Gothic Book" w:hAnsi="Franklin Gothic Book"/>
          <w:sz w:val="24"/>
          <w:szCs w:val="24"/>
        </w:rPr>
        <w:t>a následně ověřte pomocí pokusů.</w:t>
      </w:r>
    </w:p>
    <w:p w14:paraId="2A38D6F8" w14:textId="77777777" w:rsidR="00220397" w:rsidRPr="00220397" w:rsidRDefault="00220397" w:rsidP="00220397">
      <w:pPr>
        <w:pStyle w:val="Bezmezer"/>
        <w:ind w:left="720"/>
        <w:rPr>
          <w:rFonts w:ascii="Franklin Gothic Book" w:hAnsi="Franklin Gothic Book"/>
          <w:sz w:val="24"/>
          <w:szCs w:val="24"/>
        </w:rPr>
      </w:pPr>
    </w:p>
    <w:p w14:paraId="1E4634C0" w14:textId="77777777" w:rsidR="00AD6923" w:rsidRPr="0021596D" w:rsidRDefault="00AD6923" w:rsidP="0021596D">
      <w:pPr>
        <w:spacing w:line="480" w:lineRule="auto"/>
        <w:rPr>
          <w:rFonts w:ascii="Franklin Gothic Book" w:hAnsi="Franklin Gothic Book"/>
        </w:rPr>
      </w:pPr>
    </w:p>
    <w:sectPr w:rsidR="00AD6923" w:rsidRPr="0021596D" w:rsidSect="001B092B">
      <w:headerReference w:type="even" r:id="rId14"/>
      <w:headerReference w:type="default" r:id="rId15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5EAA5" w14:textId="77777777" w:rsidR="00550070" w:rsidRDefault="00550070" w:rsidP="00F03857">
      <w:pPr>
        <w:spacing w:after="0" w:line="240" w:lineRule="auto"/>
      </w:pPr>
      <w:r>
        <w:separator/>
      </w:r>
    </w:p>
  </w:endnote>
  <w:endnote w:type="continuationSeparator" w:id="0">
    <w:p w14:paraId="27A41B09" w14:textId="77777777" w:rsidR="00550070" w:rsidRDefault="0055007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9EF23" w14:textId="77777777" w:rsidR="00550070" w:rsidRDefault="00550070" w:rsidP="00F03857">
      <w:pPr>
        <w:spacing w:after="0" w:line="240" w:lineRule="auto"/>
      </w:pPr>
      <w:r>
        <w:separator/>
      </w:r>
    </w:p>
  </w:footnote>
  <w:footnote w:type="continuationSeparator" w:id="0">
    <w:p w14:paraId="1D3F34E6" w14:textId="77777777" w:rsidR="00550070" w:rsidRDefault="0055007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EE20D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0AE21F0" wp14:editId="3358B29B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6D73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CC8A38C" wp14:editId="683722E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C54AF"/>
    <w:multiLevelType w:val="hybridMultilevel"/>
    <w:tmpl w:val="0CDC92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E402B"/>
    <w:multiLevelType w:val="hybridMultilevel"/>
    <w:tmpl w:val="E4E0E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87051"/>
    <w:multiLevelType w:val="hybridMultilevel"/>
    <w:tmpl w:val="50D6B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1E0"/>
    <w:multiLevelType w:val="hybridMultilevel"/>
    <w:tmpl w:val="2996B2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0545F"/>
    <w:multiLevelType w:val="hybridMultilevel"/>
    <w:tmpl w:val="145A1F58"/>
    <w:lvl w:ilvl="0" w:tplc="EB6E6C4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7F7C89"/>
    <w:multiLevelType w:val="hybridMultilevel"/>
    <w:tmpl w:val="7D8839E4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98493F"/>
    <w:multiLevelType w:val="hybridMultilevel"/>
    <w:tmpl w:val="2AA8ED6E"/>
    <w:lvl w:ilvl="0" w:tplc="2B502B9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17215"/>
    <w:multiLevelType w:val="hybridMultilevel"/>
    <w:tmpl w:val="ADC849E2"/>
    <w:lvl w:ilvl="0" w:tplc="EB6E6C4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A3662"/>
    <w:multiLevelType w:val="hybridMultilevel"/>
    <w:tmpl w:val="0DE2D3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43C03"/>
    <w:rsid w:val="000478C6"/>
    <w:rsid w:val="000554FB"/>
    <w:rsid w:val="000A2FEE"/>
    <w:rsid w:val="00103DD3"/>
    <w:rsid w:val="0014251C"/>
    <w:rsid w:val="00177B20"/>
    <w:rsid w:val="00196189"/>
    <w:rsid w:val="001B092B"/>
    <w:rsid w:val="001B2D15"/>
    <w:rsid w:val="001E3151"/>
    <w:rsid w:val="00205CC6"/>
    <w:rsid w:val="0021596D"/>
    <w:rsid w:val="00220397"/>
    <w:rsid w:val="002504E3"/>
    <w:rsid w:val="00295110"/>
    <w:rsid w:val="002A48A2"/>
    <w:rsid w:val="002B68BA"/>
    <w:rsid w:val="003243B0"/>
    <w:rsid w:val="00355C5F"/>
    <w:rsid w:val="00357B64"/>
    <w:rsid w:val="003624B9"/>
    <w:rsid w:val="00365199"/>
    <w:rsid w:val="00385A86"/>
    <w:rsid w:val="003863ED"/>
    <w:rsid w:val="003B1805"/>
    <w:rsid w:val="003B2575"/>
    <w:rsid w:val="003C0BE2"/>
    <w:rsid w:val="003E2F5D"/>
    <w:rsid w:val="003E7F71"/>
    <w:rsid w:val="00426898"/>
    <w:rsid w:val="00455B12"/>
    <w:rsid w:val="004A4941"/>
    <w:rsid w:val="004D0687"/>
    <w:rsid w:val="005025FD"/>
    <w:rsid w:val="00502DFB"/>
    <w:rsid w:val="00520FD7"/>
    <w:rsid w:val="00526AA8"/>
    <w:rsid w:val="0053658C"/>
    <w:rsid w:val="00550070"/>
    <w:rsid w:val="00566E98"/>
    <w:rsid w:val="005A10BA"/>
    <w:rsid w:val="005A22C2"/>
    <w:rsid w:val="005A7899"/>
    <w:rsid w:val="005F1F26"/>
    <w:rsid w:val="006419F3"/>
    <w:rsid w:val="00664A59"/>
    <w:rsid w:val="00684AC4"/>
    <w:rsid w:val="006862F8"/>
    <w:rsid w:val="006A2205"/>
    <w:rsid w:val="006B0A27"/>
    <w:rsid w:val="006C47B0"/>
    <w:rsid w:val="007249B1"/>
    <w:rsid w:val="007D6167"/>
    <w:rsid w:val="007E28FE"/>
    <w:rsid w:val="008025D0"/>
    <w:rsid w:val="00820E98"/>
    <w:rsid w:val="00834388"/>
    <w:rsid w:val="0085431F"/>
    <w:rsid w:val="00865791"/>
    <w:rsid w:val="008752F8"/>
    <w:rsid w:val="008A3D46"/>
    <w:rsid w:val="00904224"/>
    <w:rsid w:val="00915014"/>
    <w:rsid w:val="009B62ED"/>
    <w:rsid w:val="009C79B5"/>
    <w:rsid w:val="009E618D"/>
    <w:rsid w:val="00A21317"/>
    <w:rsid w:val="00A2614B"/>
    <w:rsid w:val="00A366F5"/>
    <w:rsid w:val="00A518E0"/>
    <w:rsid w:val="00A65BD5"/>
    <w:rsid w:val="00A86090"/>
    <w:rsid w:val="00A87290"/>
    <w:rsid w:val="00AA6EF6"/>
    <w:rsid w:val="00AD6923"/>
    <w:rsid w:val="00B01919"/>
    <w:rsid w:val="00B22C14"/>
    <w:rsid w:val="00B27C5B"/>
    <w:rsid w:val="00B403A1"/>
    <w:rsid w:val="00B45117"/>
    <w:rsid w:val="00B65B3C"/>
    <w:rsid w:val="00B879E9"/>
    <w:rsid w:val="00B90F14"/>
    <w:rsid w:val="00BD365A"/>
    <w:rsid w:val="00C17807"/>
    <w:rsid w:val="00C210E3"/>
    <w:rsid w:val="00C22F62"/>
    <w:rsid w:val="00C3648E"/>
    <w:rsid w:val="00CC64E7"/>
    <w:rsid w:val="00CD6163"/>
    <w:rsid w:val="00CD764E"/>
    <w:rsid w:val="00CE704B"/>
    <w:rsid w:val="00D04806"/>
    <w:rsid w:val="00D447DC"/>
    <w:rsid w:val="00D61D57"/>
    <w:rsid w:val="00D97241"/>
    <w:rsid w:val="00DB2028"/>
    <w:rsid w:val="00E1135B"/>
    <w:rsid w:val="00E17CAD"/>
    <w:rsid w:val="00E23882"/>
    <w:rsid w:val="00E30D50"/>
    <w:rsid w:val="00E35603"/>
    <w:rsid w:val="00EA2923"/>
    <w:rsid w:val="00F03857"/>
    <w:rsid w:val="00F20BF4"/>
    <w:rsid w:val="00F50963"/>
    <w:rsid w:val="00F55092"/>
    <w:rsid w:val="00FC25AD"/>
    <w:rsid w:val="00FC4C5C"/>
    <w:rsid w:val="00FF4B0E"/>
    <w:rsid w:val="00FF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623862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A21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6579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D61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D61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D61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61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61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6167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2203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664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60</cp:revision>
  <dcterms:created xsi:type="dcterms:W3CDTF">2020-08-09T14:17:00Z</dcterms:created>
  <dcterms:modified xsi:type="dcterms:W3CDTF">2021-07-27T13:52:00Z</dcterms:modified>
</cp:coreProperties>
</file>